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61" w:rsidRPr="00D006E2" w:rsidRDefault="00A5643D" w:rsidP="00494DA3">
      <w:pPr>
        <w:bidi/>
        <w:rPr>
          <w:rFonts w:asciiTheme="majorBidi" w:hAnsiTheme="majorBidi" w:cstheme="majorBidi"/>
          <w:sz w:val="26"/>
          <w:szCs w:val="26"/>
          <w:rtl/>
        </w:rPr>
      </w:pPr>
      <w:r w:rsidRPr="00793363">
        <w:rPr>
          <w:rFonts w:asciiTheme="majorBidi" w:hAnsiTheme="majorBidi" w:cstheme="majorBidi" w:hint="cs"/>
          <w:b/>
          <w:bCs/>
          <w:sz w:val="26"/>
          <w:szCs w:val="26"/>
          <w:rtl/>
        </w:rPr>
        <w:t>السيرة الذاتية</w:t>
      </w:r>
      <w:r w:rsidR="00494DA3" w:rsidRPr="00793363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494DA3">
        <w:rPr>
          <w:rFonts w:asciiTheme="majorBidi" w:hAnsiTheme="majorBidi" w:cstheme="majorBidi" w:hint="cs"/>
          <w:sz w:val="26"/>
          <w:szCs w:val="26"/>
          <w:rtl/>
        </w:rPr>
        <w:t xml:space="preserve">                                                  </w:t>
      </w:r>
      <w:r w:rsidR="003825D5">
        <w:rPr>
          <w:noProof/>
        </w:rPr>
        <w:drawing>
          <wp:inline distT="0" distB="0" distL="0" distR="0">
            <wp:extent cx="2393659" cy="2270707"/>
            <wp:effectExtent l="0" t="57150" r="0" b="34343"/>
            <wp:docPr id="1" name="صورة 1" descr="C:\Users\Dr.Hala\AppData\Local\Microsoft\Windows\Temporary Internet Files\Content.Word\DSC_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Hala\AppData\Local\Microsoft\Windows\Temporary Internet Files\Content.Word\DSC_02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0603" cy="227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3D" w:rsidRPr="00D006E2" w:rsidRDefault="00A5643D" w:rsidP="00D006E2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  <w:r w:rsidRPr="00D006E2">
        <w:rPr>
          <w:rFonts w:asciiTheme="majorBidi" w:hAnsiTheme="majorBidi" w:cstheme="majorBidi" w:hint="cs"/>
          <w:sz w:val="26"/>
          <w:szCs w:val="26"/>
          <w:rtl/>
        </w:rPr>
        <w:t xml:space="preserve">الدكتورة : حلا حسن </w:t>
      </w:r>
      <w:proofErr w:type="spellStart"/>
      <w:r w:rsidRPr="00D006E2">
        <w:rPr>
          <w:rFonts w:asciiTheme="majorBidi" w:hAnsiTheme="majorBidi" w:cstheme="majorBidi" w:hint="cs"/>
          <w:sz w:val="26"/>
          <w:szCs w:val="26"/>
          <w:rtl/>
        </w:rPr>
        <w:t>ديب</w:t>
      </w:r>
      <w:proofErr w:type="spellEnd"/>
    </w:p>
    <w:p w:rsidR="00A5643D" w:rsidRPr="00D006E2" w:rsidRDefault="00A5643D" w:rsidP="00793363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  <w:r w:rsidRPr="00D006E2">
        <w:rPr>
          <w:rFonts w:asciiTheme="majorBidi" w:hAnsiTheme="majorBidi" w:cstheme="majorBidi" w:hint="cs"/>
          <w:sz w:val="26"/>
          <w:szCs w:val="26"/>
          <w:rtl/>
        </w:rPr>
        <w:t xml:space="preserve">مواليد : سورية </w:t>
      </w:r>
      <w:r w:rsidRPr="00D006E2">
        <w:rPr>
          <w:rFonts w:asciiTheme="majorBidi" w:hAnsiTheme="majorBidi" w:cstheme="majorBidi"/>
          <w:sz w:val="26"/>
          <w:szCs w:val="26"/>
          <w:rtl/>
        </w:rPr>
        <w:t>–</w:t>
      </w:r>
      <w:r w:rsidRPr="00D006E2">
        <w:rPr>
          <w:rFonts w:asciiTheme="majorBidi" w:hAnsiTheme="majorBidi" w:cstheme="majorBidi" w:hint="cs"/>
          <w:sz w:val="26"/>
          <w:szCs w:val="26"/>
          <w:rtl/>
        </w:rPr>
        <w:t xml:space="preserve"> حمص1979</w:t>
      </w:r>
      <w:r w:rsidR="000C6EE6">
        <w:rPr>
          <w:rFonts w:asciiTheme="majorBidi" w:hAnsiTheme="majorBidi" w:cstheme="majorBidi"/>
          <w:sz w:val="26"/>
          <w:szCs w:val="26"/>
        </w:rPr>
        <w:t xml:space="preserve"> </w:t>
      </w:r>
    </w:p>
    <w:p w:rsidR="00A5643D" w:rsidRPr="00D006E2" w:rsidRDefault="00793363" w:rsidP="00793363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إجازة</w:t>
      </w:r>
      <w:r w:rsidR="00A5643D" w:rsidRPr="00D006E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</w:rPr>
        <w:t>في</w:t>
      </w:r>
      <w:r w:rsidR="00A5643D" w:rsidRPr="00D006E2">
        <w:rPr>
          <w:rFonts w:asciiTheme="majorBidi" w:hAnsiTheme="majorBidi" w:cstheme="majorBidi" w:hint="cs"/>
          <w:sz w:val="26"/>
          <w:szCs w:val="26"/>
          <w:rtl/>
        </w:rPr>
        <w:t xml:space="preserve"> الصيدلة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/جامعة تشرين</w:t>
      </w:r>
      <w:r w:rsidR="00A5643D" w:rsidRPr="00D006E2">
        <w:rPr>
          <w:rFonts w:asciiTheme="majorBidi" w:hAnsiTheme="majorBidi" w:cstheme="majorBidi" w:hint="cs"/>
          <w:sz w:val="26"/>
          <w:szCs w:val="26"/>
          <w:rtl/>
        </w:rPr>
        <w:t xml:space="preserve"> بمعدل جيد 2001</w:t>
      </w:r>
    </w:p>
    <w:p w:rsidR="002E6288" w:rsidRPr="00D006E2" w:rsidRDefault="00793363" w:rsidP="00793363">
      <w:pPr>
        <w:bidi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>دبلوم ثم</w:t>
      </w:r>
      <w:r w:rsidR="00A5643D" w:rsidRPr="00D006E2">
        <w:rPr>
          <w:rFonts w:asciiTheme="majorBidi" w:hAnsiTheme="majorBidi" w:cstheme="majorBidi" w:hint="cs"/>
          <w:sz w:val="26"/>
          <w:szCs w:val="26"/>
          <w:rtl/>
        </w:rPr>
        <w:t xml:space="preserve"> شهادة الدكتوراه فلسفة في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العلوم الحيوية</w:t>
      </w:r>
      <w:r w:rsidR="00A5643D" w:rsidRPr="00D006E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</w:rPr>
        <w:t>ب</w:t>
      </w:r>
      <w:r w:rsidR="00A5643D" w:rsidRPr="00D006E2">
        <w:rPr>
          <w:rFonts w:asciiTheme="majorBidi" w:hAnsiTheme="majorBidi" w:cstheme="majorBidi" w:hint="cs"/>
          <w:sz w:val="26"/>
          <w:szCs w:val="26"/>
          <w:rtl/>
        </w:rPr>
        <w:t>اختصاص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دقيق في</w:t>
      </w:r>
      <w:r w:rsidR="00A5643D" w:rsidRPr="00D006E2">
        <w:rPr>
          <w:rFonts w:asciiTheme="majorBidi" w:hAnsiTheme="majorBidi" w:cstheme="majorBidi" w:hint="cs"/>
          <w:sz w:val="26"/>
          <w:szCs w:val="26"/>
          <w:rtl/>
        </w:rPr>
        <w:t xml:space="preserve"> الكيمياء الحيوية و الحيوية </w:t>
      </w:r>
      <w:proofErr w:type="spellStart"/>
      <w:r w:rsidR="00A5643D" w:rsidRPr="00D006E2">
        <w:rPr>
          <w:rFonts w:asciiTheme="majorBidi" w:hAnsiTheme="majorBidi" w:cstheme="majorBidi" w:hint="cs"/>
          <w:sz w:val="26"/>
          <w:szCs w:val="26"/>
          <w:rtl/>
        </w:rPr>
        <w:t>السريرية</w:t>
      </w:r>
      <w:proofErr w:type="spellEnd"/>
      <w:r w:rsidR="00A5643D" w:rsidRPr="00D006E2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D006E2">
        <w:rPr>
          <w:rFonts w:asciiTheme="majorBidi" w:hAnsiTheme="majorBidi" w:cstheme="majorBidi" w:hint="cs"/>
          <w:sz w:val="26"/>
          <w:szCs w:val="26"/>
          <w:rtl/>
        </w:rPr>
        <w:t xml:space="preserve">جامعة </w:t>
      </w:r>
      <w:proofErr w:type="spellStart"/>
      <w:r w:rsidRPr="00D006E2">
        <w:rPr>
          <w:rFonts w:asciiTheme="majorBidi" w:hAnsiTheme="majorBidi" w:cstheme="majorBidi" w:hint="cs"/>
          <w:sz w:val="26"/>
          <w:szCs w:val="26"/>
          <w:rtl/>
        </w:rPr>
        <w:t>فولغاغراد</w:t>
      </w:r>
      <w:proofErr w:type="spellEnd"/>
      <w:r w:rsidRPr="00D006E2">
        <w:rPr>
          <w:rFonts w:asciiTheme="majorBidi" w:hAnsiTheme="majorBidi" w:cstheme="majorBidi" w:hint="cs"/>
          <w:sz w:val="26"/>
          <w:szCs w:val="26"/>
          <w:rtl/>
        </w:rPr>
        <w:t xml:space="preserve"> الطبية الحكومية في </w:t>
      </w:r>
      <w:r w:rsidR="00A5643D" w:rsidRPr="00D006E2">
        <w:rPr>
          <w:rFonts w:asciiTheme="majorBidi" w:hAnsiTheme="majorBidi" w:cstheme="majorBidi" w:hint="cs"/>
          <w:sz w:val="26"/>
          <w:szCs w:val="26"/>
          <w:rtl/>
        </w:rPr>
        <w:t>2006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D006E2">
        <w:rPr>
          <w:rFonts w:asciiTheme="majorBidi" w:hAnsiTheme="majorBidi" w:cstheme="majorBidi" w:hint="cs"/>
          <w:sz w:val="26"/>
          <w:szCs w:val="26"/>
          <w:rtl/>
        </w:rPr>
        <w:t xml:space="preserve">دولة روسيا الفدرالية </w:t>
      </w:r>
      <w:r>
        <w:rPr>
          <w:rFonts w:asciiTheme="majorBidi" w:hAnsiTheme="majorBidi" w:cstheme="majorBidi" w:hint="cs"/>
          <w:sz w:val="26"/>
          <w:szCs w:val="26"/>
          <w:rtl/>
        </w:rPr>
        <w:t>.</w:t>
      </w:r>
    </w:p>
    <w:p w:rsidR="00A5643D" w:rsidRPr="00D006E2" w:rsidRDefault="00A5643D" w:rsidP="00D006E2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  <w:r w:rsidRPr="00D006E2">
        <w:rPr>
          <w:rFonts w:asciiTheme="majorBidi" w:hAnsiTheme="majorBidi" w:cstheme="majorBidi" w:hint="cs"/>
          <w:sz w:val="26"/>
          <w:szCs w:val="26"/>
          <w:rtl/>
        </w:rPr>
        <w:t>تم تعديل شهادة الدكتوراه في وزارة التعليم العالي</w:t>
      </w:r>
      <w:r w:rsidR="00793363">
        <w:rPr>
          <w:rFonts w:asciiTheme="majorBidi" w:hAnsiTheme="majorBidi" w:cstheme="majorBidi" w:hint="cs"/>
          <w:sz w:val="26"/>
          <w:szCs w:val="26"/>
          <w:rtl/>
        </w:rPr>
        <w:t xml:space="preserve"> 2208</w:t>
      </w:r>
      <w:r w:rsidRPr="00D006E2">
        <w:rPr>
          <w:rFonts w:asciiTheme="majorBidi" w:hAnsiTheme="majorBidi" w:cstheme="majorBidi" w:hint="cs"/>
          <w:sz w:val="26"/>
          <w:szCs w:val="26"/>
          <w:rtl/>
        </w:rPr>
        <w:t xml:space="preserve"> و في وزارة الصحة و حصلت على شهادة </w:t>
      </w:r>
      <w:proofErr w:type="spellStart"/>
      <w:r w:rsidRPr="00D006E2">
        <w:rPr>
          <w:rFonts w:asciiTheme="majorBidi" w:hAnsiTheme="majorBidi" w:cstheme="majorBidi" w:hint="cs"/>
          <w:sz w:val="26"/>
          <w:szCs w:val="26"/>
          <w:rtl/>
        </w:rPr>
        <w:t>البورد</w:t>
      </w:r>
      <w:proofErr w:type="spellEnd"/>
      <w:r w:rsidRPr="00D006E2">
        <w:rPr>
          <w:rFonts w:asciiTheme="majorBidi" w:hAnsiTheme="majorBidi" w:cstheme="majorBidi" w:hint="cs"/>
          <w:sz w:val="26"/>
          <w:szCs w:val="26"/>
          <w:rtl/>
        </w:rPr>
        <w:t xml:space="preserve"> السوري باختصاص الكيمياء الحيوية و الحيوية </w:t>
      </w:r>
      <w:proofErr w:type="spellStart"/>
      <w:r w:rsidRPr="00D006E2">
        <w:rPr>
          <w:rFonts w:asciiTheme="majorBidi" w:hAnsiTheme="majorBidi" w:cstheme="majorBidi" w:hint="cs"/>
          <w:sz w:val="26"/>
          <w:szCs w:val="26"/>
          <w:rtl/>
        </w:rPr>
        <w:t>السريرية</w:t>
      </w:r>
      <w:proofErr w:type="spellEnd"/>
      <w:r w:rsidR="00793363">
        <w:rPr>
          <w:rFonts w:asciiTheme="majorBidi" w:hAnsiTheme="majorBidi" w:cstheme="majorBidi" w:hint="cs"/>
          <w:sz w:val="26"/>
          <w:szCs w:val="26"/>
          <w:rtl/>
        </w:rPr>
        <w:t xml:space="preserve"> 2008</w:t>
      </w:r>
      <w:r w:rsidRPr="00D006E2">
        <w:rPr>
          <w:rFonts w:asciiTheme="majorBidi" w:hAnsiTheme="majorBidi" w:cstheme="majorBidi" w:hint="cs"/>
          <w:sz w:val="26"/>
          <w:szCs w:val="26"/>
          <w:rtl/>
        </w:rPr>
        <w:t>.</w:t>
      </w:r>
    </w:p>
    <w:p w:rsidR="007F6885" w:rsidRPr="00D006E2" w:rsidRDefault="007F6885" w:rsidP="00D006E2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  <w:r w:rsidRPr="00D006E2">
        <w:rPr>
          <w:rFonts w:asciiTheme="majorBidi" w:hAnsiTheme="majorBidi" w:cstheme="majorBidi" w:hint="cs"/>
          <w:sz w:val="26"/>
          <w:szCs w:val="26"/>
          <w:rtl/>
        </w:rPr>
        <w:t xml:space="preserve">اللغات التي أتقنها: اللغة العربية </w:t>
      </w:r>
      <w:r w:rsidRPr="00D006E2">
        <w:rPr>
          <w:rFonts w:asciiTheme="majorBidi" w:hAnsiTheme="majorBidi" w:cstheme="majorBidi"/>
          <w:sz w:val="26"/>
          <w:szCs w:val="26"/>
          <w:rtl/>
        </w:rPr>
        <w:t>–</w:t>
      </w:r>
      <w:r w:rsidRPr="00D006E2">
        <w:rPr>
          <w:rFonts w:asciiTheme="majorBidi" w:hAnsiTheme="majorBidi" w:cstheme="majorBidi" w:hint="cs"/>
          <w:sz w:val="26"/>
          <w:szCs w:val="26"/>
          <w:rtl/>
        </w:rPr>
        <w:t xml:space="preserve"> الإنكليزية </w:t>
      </w:r>
      <w:r w:rsidRPr="00D006E2">
        <w:rPr>
          <w:rFonts w:asciiTheme="majorBidi" w:hAnsiTheme="majorBidi" w:cstheme="majorBidi"/>
          <w:sz w:val="26"/>
          <w:szCs w:val="26"/>
          <w:rtl/>
        </w:rPr>
        <w:t>–</w:t>
      </w:r>
      <w:r w:rsidRPr="00D006E2">
        <w:rPr>
          <w:rFonts w:asciiTheme="majorBidi" w:hAnsiTheme="majorBidi" w:cstheme="majorBidi" w:hint="cs"/>
          <w:sz w:val="26"/>
          <w:szCs w:val="26"/>
          <w:rtl/>
        </w:rPr>
        <w:t xml:space="preserve"> الروسية</w:t>
      </w:r>
    </w:p>
    <w:p w:rsidR="007F6885" w:rsidRPr="00D006E2" w:rsidRDefault="007F6885" w:rsidP="00D006E2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  <w:r w:rsidRPr="00D006E2">
        <w:rPr>
          <w:rFonts w:asciiTheme="majorBidi" w:hAnsiTheme="majorBidi" w:cstheme="majorBidi" w:hint="cs"/>
          <w:sz w:val="26"/>
          <w:szCs w:val="26"/>
          <w:rtl/>
        </w:rPr>
        <w:t xml:space="preserve">حاصلة على شهادة  </w:t>
      </w:r>
      <w:r w:rsidRPr="00D006E2">
        <w:rPr>
          <w:rFonts w:asciiTheme="majorBidi" w:hAnsiTheme="majorBidi" w:cstheme="majorBidi"/>
          <w:sz w:val="26"/>
          <w:szCs w:val="26"/>
        </w:rPr>
        <w:t>ICDL</w:t>
      </w:r>
      <w:r w:rsidRPr="00D006E2">
        <w:rPr>
          <w:rFonts w:asciiTheme="majorBidi" w:hAnsiTheme="majorBidi" w:cstheme="majorBidi" w:hint="cs"/>
          <w:sz w:val="26"/>
          <w:szCs w:val="26"/>
          <w:rtl/>
        </w:rPr>
        <w:t xml:space="preserve"> من الجمعية المعلوماتية السورية</w:t>
      </w:r>
      <w:r w:rsidR="002E6288" w:rsidRPr="00D006E2">
        <w:rPr>
          <w:rFonts w:asciiTheme="majorBidi" w:hAnsiTheme="majorBidi" w:cstheme="majorBidi" w:hint="cs"/>
          <w:sz w:val="26"/>
          <w:szCs w:val="26"/>
          <w:rtl/>
        </w:rPr>
        <w:t xml:space="preserve"> 2010</w:t>
      </w:r>
    </w:p>
    <w:p w:rsidR="007F6885" w:rsidRPr="00D006E2" w:rsidRDefault="007F6885" w:rsidP="00D006E2">
      <w:pPr>
        <w:bidi/>
        <w:jc w:val="both"/>
        <w:rPr>
          <w:rFonts w:asciiTheme="majorBidi" w:hAnsiTheme="majorBidi" w:cstheme="majorBidi"/>
          <w:sz w:val="26"/>
          <w:szCs w:val="26"/>
        </w:rPr>
      </w:pPr>
      <w:r w:rsidRPr="00D006E2">
        <w:rPr>
          <w:rFonts w:asciiTheme="majorBidi" w:hAnsiTheme="majorBidi" w:cstheme="majorBidi" w:hint="cs"/>
          <w:sz w:val="26"/>
          <w:szCs w:val="26"/>
          <w:rtl/>
        </w:rPr>
        <w:t xml:space="preserve">حاصلة على شهادة النظام الإداري المتكامل ( إدارة نظام الجودة 2015: 9001  </w:t>
      </w:r>
      <w:r w:rsidRPr="00D006E2">
        <w:rPr>
          <w:rFonts w:asciiTheme="majorBidi" w:hAnsiTheme="majorBidi" w:cstheme="majorBidi"/>
          <w:sz w:val="26"/>
          <w:szCs w:val="26"/>
        </w:rPr>
        <w:t>ISO</w:t>
      </w:r>
    </w:p>
    <w:p w:rsidR="007F6885" w:rsidRPr="00D006E2" w:rsidRDefault="007F6885" w:rsidP="00D006E2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  <w:r w:rsidRPr="00D006E2">
        <w:rPr>
          <w:rFonts w:asciiTheme="majorBidi" w:hAnsiTheme="majorBidi" w:cstheme="majorBidi" w:hint="cs"/>
          <w:sz w:val="26"/>
          <w:szCs w:val="26"/>
          <w:rtl/>
        </w:rPr>
        <w:t xml:space="preserve">                                                        نظام إدارة البيئة 14001:2015  </w:t>
      </w:r>
      <w:r w:rsidRPr="00D006E2">
        <w:rPr>
          <w:rFonts w:asciiTheme="majorBidi" w:hAnsiTheme="majorBidi" w:cstheme="majorBidi"/>
          <w:sz w:val="26"/>
          <w:szCs w:val="26"/>
        </w:rPr>
        <w:t>ISO</w:t>
      </w:r>
    </w:p>
    <w:p w:rsidR="007F6885" w:rsidRPr="00D006E2" w:rsidRDefault="007F6885" w:rsidP="00D006E2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  <w:r w:rsidRPr="00D006E2">
        <w:rPr>
          <w:rFonts w:asciiTheme="majorBidi" w:hAnsiTheme="majorBidi" w:cstheme="majorBidi" w:hint="cs"/>
          <w:sz w:val="26"/>
          <w:szCs w:val="26"/>
          <w:rtl/>
        </w:rPr>
        <w:t xml:space="preserve">                                            نظام إدارة الصحة و السلامة المهنية 18001:2007</w:t>
      </w:r>
      <w:r w:rsidRPr="00D006E2">
        <w:rPr>
          <w:rFonts w:asciiTheme="majorBidi" w:hAnsiTheme="majorBidi" w:cstheme="majorBidi"/>
          <w:sz w:val="26"/>
          <w:szCs w:val="26"/>
        </w:rPr>
        <w:t xml:space="preserve">OHSAS </w:t>
      </w:r>
      <w:r w:rsidRPr="00D006E2">
        <w:rPr>
          <w:rFonts w:asciiTheme="majorBidi" w:hAnsiTheme="majorBidi" w:cstheme="majorBidi" w:hint="cs"/>
          <w:sz w:val="26"/>
          <w:szCs w:val="26"/>
          <w:rtl/>
        </w:rPr>
        <w:t>)</w:t>
      </w:r>
    </w:p>
    <w:p w:rsidR="00793363" w:rsidRDefault="00793363" w:rsidP="00D006E2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تم التعيين في الجامعة السورية الخاصة </w:t>
      </w:r>
      <w:r w:rsidR="0086039A">
        <w:rPr>
          <w:rFonts w:asciiTheme="majorBidi" w:hAnsiTheme="majorBidi" w:cstheme="majorBidi" w:hint="cs"/>
          <w:sz w:val="26"/>
          <w:szCs w:val="26"/>
          <w:rtl/>
        </w:rPr>
        <w:t>في العام الدراسي 2008-2009</w:t>
      </w:r>
    </w:p>
    <w:p w:rsidR="0086039A" w:rsidRDefault="0086039A" w:rsidP="0086039A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التدريس في جامعة الحواش الخاصة 2009 حتى تاريخه.</w:t>
      </w:r>
    </w:p>
    <w:p w:rsidR="00C84667" w:rsidRDefault="00C84667" w:rsidP="00C84667">
      <w:pPr>
        <w:bidi/>
        <w:jc w:val="both"/>
        <w:rPr>
          <w:rFonts w:asciiTheme="majorBidi" w:hAnsiTheme="majorBidi" w:cstheme="majorBidi" w:hint="cs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عميد كلية الصيدلة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جامعة الحواش الخاصة 2012 </w:t>
      </w:r>
      <w:r>
        <w:rPr>
          <w:rFonts w:asciiTheme="majorBidi" w:hAnsiTheme="majorBidi" w:cstheme="majorBidi"/>
          <w:sz w:val="26"/>
          <w:szCs w:val="26"/>
          <w:rtl/>
        </w:rPr>
        <w:t>–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</w:t>
      </w:r>
    </w:p>
    <w:p w:rsidR="00C84667" w:rsidRDefault="00C84667" w:rsidP="00C84667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  <w:proofErr w:type="spellStart"/>
      <w:r>
        <w:rPr>
          <w:rFonts w:asciiTheme="majorBidi" w:hAnsiTheme="majorBidi" w:cstheme="majorBidi" w:hint="cs"/>
          <w:sz w:val="26"/>
          <w:szCs w:val="26"/>
          <w:rtl/>
        </w:rPr>
        <w:t>الترفيع</w:t>
      </w:r>
      <w:proofErr w:type="spellEnd"/>
      <w:r>
        <w:rPr>
          <w:rFonts w:asciiTheme="majorBidi" w:hAnsiTheme="majorBidi" w:cstheme="majorBidi" w:hint="cs"/>
          <w:sz w:val="26"/>
          <w:szCs w:val="26"/>
          <w:rtl/>
        </w:rPr>
        <w:t xml:space="preserve"> إلى مرتبة أستاذ مساعد في 07/09/2020</w:t>
      </w:r>
    </w:p>
    <w:p w:rsidR="00793363" w:rsidRDefault="00793363" w:rsidP="00793363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</w:p>
    <w:p w:rsidR="00793363" w:rsidRDefault="00793363" w:rsidP="00793363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</w:p>
    <w:p w:rsidR="002E6288" w:rsidRPr="00D006E2" w:rsidRDefault="00397186" w:rsidP="00793363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  <w:r w:rsidRPr="00D006E2">
        <w:rPr>
          <w:rFonts w:asciiTheme="majorBidi" w:hAnsiTheme="majorBidi" w:cstheme="majorBidi" w:hint="cs"/>
          <w:sz w:val="26"/>
          <w:szCs w:val="26"/>
          <w:rtl/>
        </w:rPr>
        <w:t xml:space="preserve">المنشورات : </w:t>
      </w:r>
    </w:p>
    <w:p w:rsidR="00D006E2" w:rsidRPr="00D006E2" w:rsidRDefault="00D006E2" w:rsidP="00D0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6E2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Диб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Х.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Влияние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циквалона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процессы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свободно-радикального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окисления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лецитина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и АБТС / Х.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Диб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, И. Г.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Суркова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Материалы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научной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конференции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Актуальные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проблемы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экспериментальной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клинической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медицины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» 62-й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итоговой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ВолГМУ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. – 2004. 19-23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апреля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>. –80 с.</w:t>
      </w:r>
    </w:p>
    <w:p w:rsidR="00D006E2" w:rsidRPr="00D006E2" w:rsidRDefault="00D006E2" w:rsidP="00D0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D006E2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Диб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Х. Cu2+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индуцированный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гемолиз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эритроцитов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как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модель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клеточного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повреждения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при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эндотоксикозе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/ Х.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Диб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Бюллетень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Волгоградского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научного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центра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РАМН. – 2005.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Научно-практический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>, № 1. - С. 74-75.</w:t>
      </w:r>
    </w:p>
    <w:p w:rsidR="00D006E2" w:rsidRPr="00D006E2" w:rsidRDefault="00D006E2" w:rsidP="00D0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D006E2">
        <w:rPr>
          <w:rFonts w:ascii="Times New Roman" w:hAnsi="Times New Roman" w:cs="Times New Roman"/>
          <w:sz w:val="26"/>
          <w:szCs w:val="26"/>
        </w:rPr>
        <w:t xml:space="preserve"> 3.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Зайцев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В.Г.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Исследование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модуляторов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свободно-радикального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окисления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модельных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системах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различного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уровня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сложности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/ В.Г.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Зайцев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, Х.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Диб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, И. Г.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Суркова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, О. В.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Островский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Активные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формы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кислорода</w:t>
      </w:r>
      <w:proofErr w:type="spellEnd"/>
      <w:r w:rsidRPr="00D006E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оксид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азот</w:t>
      </w:r>
      <w:proofErr w:type="spellEnd"/>
      <w:r w:rsidRPr="00D006E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антиоксиданты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здоровье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человека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Российской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национальной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конференции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международным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участием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Смоленск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. 2005, 26-30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сентября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>. – С. 28-30.</w:t>
      </w:r>
    </w:p>
    <w:p w:rsidR="00D006E2" w:rsidRPr="00D006E2" w:rsidRDefault="00D006E2" w:rsidP="00D00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6E2">
        <w:rPr>
          <w:rFonts w:ascii="Times New Roman" w:hAnsi="Times New Roman" w:cs="Times New Roman"/>
          <w:sz w:val="26"/>
          <w:szCs w:val="26"/>
        </w:rPr>
        <w:t xml:space="preserve"> 4.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Диб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Х.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Исследование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антиоксидантных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свойств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циквалона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молекулярных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клеточных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моделях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/ Х.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Диб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, И. Г.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Суркова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, М. А.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Симонян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, О. В.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Островский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др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Активные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формы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кислорода</w:t>
      </w:r>
      <w:proofErr w:type="spellEnd"/>
      <w:r w:rsidRPr="00D006E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оксид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азот</w:t>
      </w:r>
      <w:proofErr w:type="spellEnd"/>
      <w:r w:rsidRPr="00D006E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антиоксиданты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здоровье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человека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Российской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национальной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конференции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международным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участием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Смоленск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>, 2005. - С. 19-21.</w:t>
      </w:r>
    </w:p>
    <w:p w:rsidR="00D006E2" w:rsidRPr="00D006E2" w:rsidRDefault="00D006E2" w:rsidP="00D006E2">
      <w:pPr>
        <w:bidi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D006E2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Зайцев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В.Г.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Моделирование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спонтанного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и Cu2+-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индуцируемого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перекисного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окисления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липидов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незабуференной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суспензии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липосом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/ В.Г.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Зайцев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, Х.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Диб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, О. В.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Островский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Вестник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ВолГМУ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>. – 2006, №. 1.</w:t>
      </w:r>
    </w:p>
    <w:p w:rsidR="00D006E2" w:rsidRPr="00D006E2" w:rsidRDefault="00D006E2" w:rsidP="00D006E2">
      <w:pPr>
        <w:bidi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D006E2">
        <w:rPr>
          <w:rFonts w:ascii="Times New Roman" w:hAnsi="Times New Roman" w:cs="Times New Roman"/>
          <w:sz w:val="26"/>
          <w:szCs w:val="26"/>
        </w:rPr>
        <w:t xml:space="preserve"> 6.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Диб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Х.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Влияние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циквалона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дибунола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гемолиз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эритроцитов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индуцированного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ионами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меди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гидроперекисдом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водорода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/ Х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Диб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, О.В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Островский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, В.Г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Зайцев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др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//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Вестник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ВолГМУ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. - 2005., №. 4. – С. 22-24. </w:t>
      </w:r>
    </w:p>
    <w:p w:rsidR="00D006E2" w:rsidRPr="00D006E2" w:rsidRDefault="00D006E2" w:rsidP="00D006E2">
      <w:pPr>
        <w:bidi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D006E2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Диб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Х.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Влияние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ионов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Cu +2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активацию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антиоксидантной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системы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белых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беспородных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крыс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/Х.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Диб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Материалы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научной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конференции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Актуальные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проблемы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экспериментальной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медицины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№ 17»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ВолГМУ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. – 2005. 8-10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ноября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>. – С. 27-28.</w:t>
      </w:r>
    </w:p>
    <w:p w:rsidR="00D006E2" w:rsidRPr="00D006E2" w:rsidRDefault="00D006E2" w:rsidP="00D006E2">
      <w:pPr>
        <w:bidi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D006E2">
        <w:rPr>
          <w:rFonts w:ascii="Times New Roman" w:hAnsi="Times New Roman" w:cs="Times New Roman"/>
          <w:sz w:val="26"/>
          <w:szCs w:val="26"/>
        </w:rPr>
        <w:t xml:space="preserve"> 8.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Перфилова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В.Н.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Изучение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мембрано-протекторного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действия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структурных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аналогов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ГАМК /В. Н.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Перфилова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, Х.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Диб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, С. А.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Лебедова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.//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Материалы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4-ой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международной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конференции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Биологические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основы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индивидуальной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чувствительности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к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психотропным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средствам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>» д/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о”Подмосковье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”. 2006. 13-16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марта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>. – 59 с.</w:t>
      </w:r>
    </w:p>
    <w:p w:rsidR="00D006E2" w:rsidRPr="00D006E2" w:rsidRDefault="00D006E2" w:rsidP="00D006E2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  <w:r w:rsidRPr="00D006E2">
        <w:rPr>
          <w:rFonts w:ascii="Times New Roman" w:hAnsi="Times New Roman" w:cs="Times New Roman"/>
          <w:sz w:val="26"/>
          <w:szCs w:val="26"/>
        </w:rPr>
        <w:lastRenderedPageBreak/>
        <w:t xml:space="preserve"> 9.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Синтез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антирадикальная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антиоксидантная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активность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производных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2,6-дибензилиденциклогексанона и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дибунола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/ М.А.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Симонян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, Х.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Диб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, А.Н.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Пашков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др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//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Хим.Фарм</w:t>
      </w:r>
      <w:proofErr w:type="spellEnd"/>
      <w:r w:rsidRPr="00D006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6E2">
        <w:rPr>
          <w:rFonts w:ascii="Times New Roman" w:hAnsi="Times New Roman" w:cs="Times New Roman"/>
          <w:sz w:val="26"/>
          <w:szCs w:val="26"/>
        </w:rPr>
        <w:t>журнал</w:t>
      </w:r>
      <w:proofErr w:type="spellEnd"/>
    </w:p>
    <w:p w:rsidR="00A5643D" w:rsidRPr="00D006E2" w:rsidRDefault="00A5643D" w:rsidP="00D006E2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</w:p>
    <w:sectPr w:rsidR="00A5643D" w:rsidRPr="00D006E2" w:rsidSect="00263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5643D"/>
    <w:rsid w:val="000C6EE6"/>
    <w:rsid w:val="00263661"/>
    <w:rsid w:val="002E6288"/>
    <w:rsid w:val="003825D5"/>
    <w:rsid w:val="00397186"/>
    <w:rsid w:val="00494DA3"/>
    <w:rsid w:val="00793363"/>
    <w:rsid w:val="007F6885"/>
    <w:rsid w:val="0086039A"/>
    <w:rsid w:val="00A5643D"/>
    <w:rsid w:val="00B357CB"/>
    <w:rsid w:val="00B362A9"/>
    <w:rsid w:val="00C37DB5"/>
    <w:rsid w:val="00C84667"/>
    <w:rsid w:val="00D006E2"/>
    <w:rsid w:val="00FD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82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Dr.Hala</dc:creator>
  <cp:lastModifiedBy>Dr.Hala</cp:lastModifiedBy>
  <cp:revision>8</cp:revision>
  <dcterms:created xsi:type="dcterms:W3CDTF">2018-10-30T18:16:00Z</dcterms:created>
  <dcterms:modified xsi:type="dcterms:W3CDTF">2020-09-13T09:39:00Z</dcterms:modified>
</cp:coreProperties>
</file>